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HAFTALIK BULUŞMA CUMA NAMAZI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eastAsia="Times New Roman" w:cs="Times New Roman" w:ascii="Times New Roman" w:hAnsi="Times New Roman"/>
          <w:color w:val="000000"/>
          <w:sz w:val="24"/>
          <w:szCs w:val="24"/>
          <w:lang w:eastAsia="tr-TR"/>
        </w:rPr>
        <w:t xml:space="preserve">            </w:t>
      </w:r>
      <w:r>
        <w:rPr>
          <w:rFonts w:eastAsia="Times New Roman" w:cs="Times New Roman" w:ascii="Times New Roman" w:hAnsi="Times New Roman"/>
          <w:color w:val="000000"/>
          <w:sz w:val="24"/>
          <w:szCs w:val="24"/>
          <w:lang w:eastAsia="tr-TR"/>
        </w:rPr>
        <w:t>Cum‘a  “toplamak, bir araya getirmek” anlamındaki cem‘ kökünden isimdir.</w:t>
      </w:r>
      <w:r>
        <w:rPr>
          <w:rFonts w:cs="Times New Roman" w:ascii="Times New Roman" w:hAnsi="Times New Roman"/>
          <w:b/>
          <w:sz w:val="24"/>
          <w:szCs w:val="24"/>
        </w:rPr>
        <w:t xml:space="preserve">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Cuma günü gerek fert , gerekse toplum olarak Müslümanlar açısından büyük önem taşır. Cuma, Müslümanları bir araya getiren bir gündür. Bu gün Müslümanların kendilerini ilgilendiren konularda istişarelerde bulundukları, kaynaşıp birliktelik ruhu kazandıkları mübarek bir gündür.</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Bu mübarek günde Hz. Âdem yaratılmıştır.</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Bu gün Hz. Âdem ve Hz. Havva yeryüzünde buluşmuştur.</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Cuma, hayır ve bereketleri kendinde toplayan gündür.</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Kendisinde güneşin doğduğu en hayırlı gün cumadır.</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Kıyamet Cuma günü kopacaktır.</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Nitekim Rasulullah Efendimiz(sas) bir hadislerinde Cuma gününün ehemmiyetiyle ilgili olarak şöyle buyurur:</w:t>
      </w:r>
    </w:p>
    <w:p>
      <w:pPr>
        <w:pStyle w:val="Normal"/>
        <w:jc w:val="both"/>
        <w:rPr>
          <w:rFonts w:ascii="Times New Roman" w:hAnsi="Times New Roman" w:cs="Times New Roman"/>
          <w:sz w:val="24"/>
          <w:szCs w:val="24"/>
        </w:rPr>
      </w:pPr>
      <w:r>
        <w:rPr>
          <w:rFonts w:ascii="Times New Roman" w:hAnsi="Times New Roman" w:cs="Times New Roman"/>
          <w:sz w:val="32"/>
          <w:sz w:val="32"/>
          <w:szCs w:val="32"/>
          <w:rtl w:val="true"/>
        </w:rPr>
        <w:t>يَوم طَلَعَتْ عَلَيْهِ الشَّمْسُ يَوْمُ الجُمُعَةِ</w:t>
      </w:r>
      <w:r>
        <w:rPr>
          <w:rFonts w:cs="Times New Roman" w:ascii="Times New Roman" w:hAnsi="Times New Roman"/>
          <w:sz w:val="32"/>
          <w:szCs w:val="32"/>
          <w:rtl w:val="true"/>
        </w:rPr>
        <w:t xml:space="preserve">: </w:t>
      </w:r>
      <w:r>
        <w:rPr>
          <w:rFonts w:ascii="Times New Roman" w:hAnsi="Times New Roman" w:cs="Times New Roman"/>
          <w:sz w:val="32"/>
          <w:sz w:val="32"/>
          <w:szCs w:val="32"/>
          <w:rtl w:val="true"/>
        </w:rPr>
        <w:t>فِيهِ خُلِقَ آدَم، وَفيه أُدْخِلَ الجَنَّةَ، وَفِيهِ أُخْرِجَ مِنْهَا</w:t>
      </w:r>
      <w:r>
        <w:rPr>
          <w:rFonts w:cs="Times New Roman" w:ascii="Times New Roman" w:hAnsi="Times New Roman"/>
          <w:sz w:val="24"/>
          <w:szCs w:val="24"/>
        </w:rPr>
        <w:t>.</w:t>
      </w:r>
    </w:p>
    <w:p>
      <w:pPr>
        <w:pStyle w:val="Normal"/>
        <w:spacing w:lineRule="auto" w:line="264"/>
        <w:ind w:firstLine="851"/>
        <w:jc w:val="both"/>
        <w:rPr>
          <w:rFonts w:ascii="Times New Roman" w:hAnsi="Times New Roman" w:cs="Times New Roman"/>
          <w:b/>
          <w:b/>
          <w:sz w:val="24"/>
          <w:szCs w:val="24"/>
        </w:rPr>
      </w:pPr>
      <w:r>
        <w:rPr>
          <w:rFonts w:cs="Times New Roman" w:ascii="Times New Roman" w:hAnsi="Times New Roman"/>
          <w:sz w:val="24"/>
          <w:szCs w:val="24"/>
        </w:rPr>
        <w:t xml:space="preserve">Ebû Hüreyre (r.a)’den rivayet edildiğine göre Resûlullah (s.a.v) şöyle buyurdu: </w:t>
      </w:r>
      <w:r>
        <w:rPr>
          <w:rFonts w:cs="Times New Roman" w:ascii="Times New Roman" w:hAnsi="Times New Roman"/>
          <w:b/>
          <w:sz w:val="24"/>
          <w:szCs w:val="24"/>
        </w:rPr>
        <w:t>“Üzerine güneş doğan en hayırlı gün cuma günüdür. Âdem o gün</w:t>
      </w:r>
      <w:r>
        <w:rPr>
          <w:rFonts w:cs="Times New Roman" w:ascii="Times New Roman" w:hAnsi="Times New Roman"/>
          <w:b/>
          <w:spacing w:val="-35"/>
          <w:sz w:val="24"/>
          <w:szCs w:val="24"/>
        </w:rPr>
        <w:t xml:space="preserve"> </w:t>
      </w:r>
      <w:r>
        <w:rPr>
          <w:rFonts w:cs="Times New Roman" w:ascii="Times New Roman" w:hAnsi="Times New Roman"/>
          <w:b/>
          <w:sz w:val="24"/>
          <w:szCs w:val="24"/>
        </w:rPr>
        <w:t>yaratıldı, o</w:t>
      </w:r>
      <w:r>
        <w:rPr>
          <w:rFonts w:cs="Times New Roman" w:ascii="Times New Roman" w:hAnsi="Times New Roman"/>
          <w:b/>
          <w:spacing w:val="-25"/>
          <w:sz w:val="24"/>
          <w:szCs w:val="24"/>
        </w:rPr>
        <w:t xml:space="preserve"> </w:t>
      </w:r>
      <w:r>
        <w:rPr>
          <w:rFonts w:cs="Times New Roman" w:ascii="Times New Roman" w:hAnsi="Times New Roman"/>
          <w:b/>
          <w:sz w:val="24"/>
          <w:szCs w:val="24"/>
        </w:rPr>
        <w:t>gün</w:t>
      </w:r>
      <w:r>
        <w:rPr>
          <w:rFonts w:cs="Times New Roman" w:ascii="Times New Roman" w:hAnsi="Times New Roman"/>
          <w:b/>
          <w:spacing w:val="-35"/>
          <w:sz w:val="24"/>
          <w:szCs w:val="24"/>
        </w:rPr>
        <w:t xml:space="preserve"> </w:t>
      </w:r>
      <w:r>
        <w:rPr>
          <w:rFonts w:cs="Times New Roman" w:ascii="Times New Roman" w:hAnsi="Times New Roman"/>
          <w:b/>
          <w:sz w:val="24"/>
          <w:szCs w:val="24"/>
        </w:rPr>
        <w:t>cennete</w:t>
      </w:r>
      <w:r>
        <w:rPr>
          <w:rFonts w:cs="Times New Roman" w:ascii="Times New Roman" w:hAnsi="Times New Roman"/>
          <w:b/>
          <w:spacing w:val="-35"/>
          <w:sz w:val="24"/>
          <w:szCs w:val="24"/>
        </w:rPr>
        <w:t xml:space="preserve"> </w:t>
      </w:r>
      <w:r>
        <w:rPr>
          <w:rFonts w:cs="Times New Roman" w:ascii="Times New Roman" w:hAnsi="Times New Roman"/>
          <w:b/>
          <w:sz w:val="24"/>
          <w:szCs w:val="24"/>
        </w:rPr>
        <w:t xml:space="preserve">konuldu </w:t>
      </w:r>
      <w:r>
        <w:rPr>
          <w:rFonts w:cs="Times New Roman" w:ascii="Times New Roman" w:hAnsi="Times New Roman"/>
          <w:b/>
          <w:spacing w:val="-35"/>
          <w:sz w:val="24"/>
          <w:szCs w:val="24"/>
        </w:rPr>
        <w:t xml:space="preserve"> </w:t>
      </w:r>
      <w:r>
        <w:rPr>
          <w:rFonts w:cs="Times New Roman" w:ascii="Times New Roman" w:hAnsi="Times New Roman"/>
          <w:b/>
          <w:sz w:val="24"/>
          <w:szCs w:val="24"/>
        </w:rPr>
        <w:t>ve</w:t>
      </w:r>
      <w:r>
        <w:rPr>
          <w:rFonts w:cs="Times New Roman" w:ascii="Times New Roman" w:hAnsi="Times New Roman"/>
          <w:b/>
          <w:spacing w:val="-25"/>
          <w:sz w:val="24"/>
          <w:szCs w:val="24"/>
        </w:rPr>
        <w:t xml:space="preserve"> </w:t>
      </w:r>
      <w:r>
        <w:rPr>
          <w:rFonts w:cs="Times New Roman" w:ascii="Times New Roman" w:hAnsi="Times New Roman"/>
          <w:b/>
          <w:sz w:val="24"/>
          <w:szCs w:val="24"/>
        </w:rPr>
        <w:t>yine</w:t>
      </w:r>
      <w:r>
        <w:rPr>
          <w:rFonts w:cs="Times New Roman" w:ascii="Times New Roman" w:hAnsi="Times New Roman"/>
          <w:b/>
          <w:spacing w:val="-25"/>
          <w:sz w:val="24"/>
          <w:szCs w:val="24"/>
        </w:rPr>
        <w:t xml:space="preserve"> </w:t>
      </w:r>
      <w:r>
        <w:rPr>
          <w:rFonts w:cs="Times New Roman" w:ascii="Times New Roman" w:hAnsi="Times New Roman"/>
          <w:b/>
          <w:sz w:val="24"/>
          <w:szCs w:val="24"/>
        </w:rPr>
        <w:t>o</w:t>
      </w:r>
      <w:r>
        <w:rPr>
          <w:rFonts w:cs="Times New Roman" w:ascii="Times New Roman" w:hAnsi="Times New Roman"/>
          <w:b/>
          <w:spacing w:val="-25"/>
          <w:sz w:val="24"/>
          <w:szCs w:val="24"/>
        </w:rPr>
        <w:t xml:space="preserve"> </w:t>
      </w:r>
      <w:r>
        <w:rPr>
          <w:rFonts w:cs="Times New Roman" w:ascii="Times New Roman" w:hAnsi="Times New Roman"/>
          <w:b/>
          <w:sz w:val="24"/>
          <w:szCs w:val="24"/>
        </w:rPr>
        <w:t>gün</w:t>
      </w:r>
      <w:r>
        <w:rPr>
          <w:rFonts w:cs="Times New Roman" w:ascii="Times New Roman" w:hAnsi="Times New Roman"/>
          <w:b/>
          <w:spacing w:val="-25"/>
          <w:sz w:val="24"/>
          <w:szCs w:val="24"/>
        </w:rPr>
        <w:t xml:space="preserve"> </w:t>
      </w:r>
      <w:r>
        <w:rPr>
          <w:rFonts w:cs="Times New Roman" w:ascii="Times New Roman" w:hAnsi="Times New Roman"/>
          <w:b/>
          <w:sz w:val="24"/>
          <w:szCs w:val="24"/>
        </w:rPr>
        <w:t>cennetten</w:t>
      </w:r>
      <w:r>
        <w:rPr>
          <w:rFonts w:cs="Times New Roman" w:ascii="Times New Roman" w:hAnsi="Times New Roman"/>
          <w:b/>
          <w:spacing w:val="-25"/>
          <w:sz w:val="24"/>
          <w:szCs w:val="24"/>
        </w:rPr>
        <w:t xml:space="preserve"> </w:t>
      </w:r>
      <w:r>
        <w:rPr>
          <w:rFonts w:cs="Times New Roman" w:ascii="Times New Roman" w:hAnsi="Times New Roman"/>
          <w:b/>
          <w:sz w:val="24"/>
          <w:szCs w:val="24"/>
        </w:rPr>
        <w:t>çıkarıldı. ”</w:t>
      </w:r>
      <w:r>
        <w:rPr>
          <w:rFonts w:cs="Times New Roman" w:ascii="Times New Roman" w:hAnsi="Times New Roman"/>
          <w:sz w:val="24"/>
          <w:szCs w:val="24"/>
        </w:rPr>
        <w:t xml:space="preserve"> Müslim, Cum`a 17, 18</w:t>
      </w:r>
    </w:p>
    <w:p>
      <w:pPr>
        <w:pStyle w:val="Normal"/>
        <w:rPr>
          <w:rFonts w:ascii="Times New Roman" w:hAnsi="Times New Roman" w:cs="Times New Roman"/>
          <w:b/>
          <w:b/>
          <w:sz w:val="20"/>
          <w:szCs w:val="20"/>
        </w:rPr>
      </w:pPr>
      <w:r>
        <w:rPr>
          <w:rFonts w:cs="Times New Roman" w:ascii="Times New Roman" w:hAnsi="Times New Roman"/>
          <w:b/>
          <w:sz w:val="24"/>
          <w:szCs w:val="24"/>
        </w:rPr>
        <w:tab/>
      </w:r>
      <w:r>
        <w:rPr>
          <w:rFonts w:cs="Times New Roman" w:ascii="Times New Roman" w:hAnsi="Times New Roman"/>
          <w:b/>
          <w:sz w:val="20"/>
          <w:szCs w:val="20"/>
        </w:rPr>
        <w:t>CUMA NAMAZI ÖNCESİ YAPILACAK HAZIRLIKLAR</w:t>
      </w:r>
    </w:p>
    <w:p>
      <w:pPr>
        <w:pStyle w:val="Normal"/>
        <w:ind w:firstLine="708"/>
        <w:jc w:val="both"/>
        <w:rPr>
          <w:rFonts w:ascii="Times New Roman" w:hAnsi="Times New Roman" w:cs="Times New Roman"/>
          <w:sz w:val="32"/>
          <w:szCs w:val="32"/>
        </w:rPr>
      </w:pPr>
      <w:r>
        <w:rPr>
          <w:rFonts w:cs="Times New Roman" w:ascii="Times New Roman" w:hAnsi="Times New Roman"/>
          <w:sz w:val="24"/>
          <w:szCs w:val="24"/>
        </w:rPr>
        <w:t>Cuma günü Müslümanların bayramı olduğu için, Perşembe günü akşamından başlamak üzere maddi manevi birtakım hazırlıklarda bulunmak, madden ve manen temizlenmek gerekir. Cuma gününde boy abdesti almak sünnettir.</w:t>
      </w:r>
    </w:p>
    <w:p>
      <w:pPr>
        <w:pStyle w:val="Normal"/>
        <w:jc w:val="center"/>
        <w:rPr>
          <w:rFonts w:ascii="Times New Roman" w:hAnsi="Times New Roman" w:cs="Times New Roman"/>
          <w:sz w:val="24"/>
          <w:szCs w:val="24"/>
        </w:rPr>
      </w:pPr>
      <w:r>
        <w:rPr>
          <w:rFonts w:ascii="Times New Roman" w:hAnsi="Times New Roman" w:cs="Times New Roman"/>
          <w:sz w:val="32"/>
          <w:sz w:val="32"/>
          <w:szCs w:val="32"/>
          <w:rtl w:val="true"/>
        </w:rPr>
        <w:t>إذا جَاءَ أَحَدُكُمُ الجمعُة، فَلْيَغْتَسِلْ</w:t>
      </w:r>
      <w:r>
        <w:rPr>
          <w:rFonts w:cs="Times New Roman" w:ascii="Times New Roman" w:hAnsi="Times New Roman"/>
          <w:sz w:val="32"/>
          <w:szCs w:val="32"/>
        </w:rPr>
        <w:t>.</w:t>
      </w:r>
    </w:p>
    <w:p>
      <w:pPr>
        <w:pStyle w:val="Normal"/>
        <w:spacing w:lineRule="auto" w:line="264"/>
        <w:jc w:val="both"/>
        <w:rPr>
          <w:rFonts w:ascii="Times New Roman" w:hAnsi="Times New Roman" w:cs="Times New Roman"/>
          <w:sz w:val="24"/>
          <w:szCs w:val="24"/>
        </w:rPr>
      </w:pPr>
      <w:r>
        <w:rPr>
          <w:rFonts w:cs="Times New Roman" w:ascii="Times New Roman" w:hAnsi="Times New Roman"/>
          <w:sz w:val="24"/>
          <w:szCs w:val="24"/>
        </w:rPr>
        <w:tab/>
        <w:t xml:space="preserve">İbn Ömer (r.a)’dan rivayet edildiğine göre Resûlullah (s.a.v) şöyle buyurdu: </w:t>
      </w:r>
      <w:r>
        <w:rPr>
          <w:rFonts w:cs="Times New Roman" w:ascii="Times New Roman" w:hAnsi="Times New Roman"/>
          <w:b/>
          <w:sz w:val="24"/>
          <w:szCs w:val="24"/>
        </w:rPr>
        <w:t>“Biriniz cuma namazına gideceği zaman boy abdesti alsın. ”</w:t>
      </w:r>
      <w:r>
        <w:rPr>
          <w:rFonts w:cs="Times New Roman" w:ascii="Times New Roman" w:hAnsi="Times New Roman"/>
          <w:sz w:val="24"/>
          <w:szCs w:val="24"/>
        </w:rPr>
        <w:t xml:space="preserve"> Buhârî, Cum`a 2, 5, 12;  Müslim, Cum`a 1, 2, 4.   </w:t>
      </w:r>
    </w:p>
    <w:p>
      <w:pPr>
        <w:pStyle w:val="Normal"/>
        <w:jc w:val="center"/>
        <w:rPr>
          <w:rFonts w:ascii="Times New Roman" w:hAnsi="Times New Roman" w:cs="Times New Roman"/>
          <w:sz w:val="32"/>
          <w:szCs w:val="32"/>
        </w:rPr>
      </w:pPr>
      <w:r>
        <w:rPr>
          <w:rFonts w:ascii="Times New Roman" w:hAnsi="Times New Roman" w:cs="Times New Roman"/>
          <w:sz w:val="32"/>
          <w:sz w:val="32"/>
          <w:szCs w:val="32"/>
          <w:rtl w:val="true"/>
        </w:rPr>
        <w:t>مَنْ تَوَضَّأَ يَوْمَ الجُمُعَةِ، فَبِها ونِعْمَتْ، وَمَنِ اغْتَسَلَ فَالْغُسْلُ أَفْضَلُ</w:t>
      </w:r>
      <w:r>
        <w:rPr>
          <w:rFonts w:cs="Times New Roman" w:ascii="Times New Roman" w:hAnsi="Times New Roman"/>
          <w:sz w:val="32"/>
          <w:szCs w:val="32"/>
        </w:rPr>
        <w:t>.</w:t>
      </w:r>
    </w:p>
    <w:p>
      <w:pPr>
        <w:pStyle w:val="Normal"/>
        <w:spacing w:lineRule="auto" w:line="264"/>
        <w:rPr>
          <w:rFonts w:ascii="Times New Roman" w:hAnsi="Times New Roman" w:cs="Times New Roman"/>
          <w:sz w:val="24"/>
          <w:szCs w:val="24"/>
        </w:rPr>
      </w:pPr>
      <w:r>
        <w:rPr>
          <w:rFonts w:cs="Times New Roman" w:ascii="Times New Roman" w:hAnsi="Times New Roman"/>
          <w:sz w:val="24"/>
          <w:szCs w:val="24"/>
        </w:rPr>
        <w:tab/>
        <w:t xml:space="preserve">Semüre (r.a)’den rivayet edildiğine göre Resûlullah (s.a.v) şöyle buyurdu: </w:t>
      </w:r>
      <w:r>
        <w:rPr>
          <w:rFonts w:cs="Times New Roman" w:ascii="Times New Roman" w:hAnsi="Times New Roman"/>
          <w:b/>
          <w:sz w:val="24"/>
          <w:szCs w:val="24"/>
        </w:rPr>
        <w:t>“Her kim cuma günü abdest alırsa ne iyi eder; hele boy abdesti alırsa, o daha iyidir. ”</w:t>
      </w:r>
      <w:r>
        <w:rPr>
          <w:rFonts w:cs="Times New Roman" w:ascii="Times New Roman" w:hAnsi="Times New Roman"/>
          <w:sz w:val="24"/>
          <w:szCs w:val="24"/>
        </w:rPr>
        <w:t xml:space="preserve"> Ebû Dâvûd, Tahâret 128</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Bunun yanında, cuma günü namaza gelmeden önce tırnak kesme, dişleri temizleme gibi bedenî temizlikler yapmak, temiz elbiseler giymek, başkalarını rahatsız etmeyecek, aksine onların hoşuna gidecek güzel kokular sürmek sünnet olan davranışlardır. </w:t>
      </w:r>
    </w:p>
    <w:p>
      <w:pPr>
        <w:pStyle w:val="Normal"/>
        <w:ind w:left="525"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DİNDEKİ YERİ ve HÜKMÜ</w:t>
      </w:r>
    </w:p>
    <w:p>
      <w:pPr>
        <w:pStyle w:val="Normal"/>
        <w:rPr>
          <w:rFonts w:ascii="Times New Roman" w:hAnsi="Times New Roman" w:cs="Times New Roman"/>
          <w:sz w:val="32"/>
          <w:szCs w:val="32"/>
        </w:rPr>
      </w:pPr>
      <w:r>
        <w:rPr>
          <w:rFonts w:cs="Times New Roman" w:ascii="Times New Roman" w:hAnsi="Times New Roman"/>
          <w:sz w:val="24"/>
          <w:szCs w:val="24"/>
        </w:rPr>
        <w:t xml:space="preserve">      </w:t>
      </w:r>
      <w:r>
        <w:rPr>
          <w:rFonts w:cs="Times New Roman" w:ascii="Times New Roman" w:hAnsi="Times New Roman"/>
          <w:sz w:val="24"/>
          <w:szCs w:val="24"/>
        </w:rPr>
        <w:t>Cuma namazı farz-ı ayındır. Farz olduğu, Kitap, Sünnet ve icmâ ile sabittir. Kur'ân-ı Kerîm'in 62. sûresi, cuma namazından bahsettiği için Cuma sûresi olarak adlandırılmıştır. Bu sûrede yüce Allah şöyle buyurmuştur:</w:t>
      </w:r>
    </w:p>
    <w:p>
      <w:pPr>
        <w:pStyle w:val="Normal"/>
        <w:bidi w:val="1"/>
        <w:jc w:val="left"/>
        <w:rPr>
          <w:rFonts w:ascii="Times New Roman" w:hAnsi="Times New Roman" w:cs="Times New Roman"/>
          <w:color w:val="000000"/>
          <w:sz w:val="32"/>
          <w:szCs w:val="32"/>
          <w:lang w:val="en-US"/>
        </w:rPr>
      </w:pPr>
      <w:r>
        <w:rPr>
          <w:rFonts w:ascii="Times New Roman" w:hAnsi="Times New Roman" w:cs="Times New Roman"/>
          <w:color w:val="000000"/>
          <w:sz w:val="32"/>
          <w:sz w:val="32"/>
          <w:szCs w:val="32"/>
          <w:rtl w:val="true"/>
          <w:lang w:val="en-US"/>
        </w:rPr>
        <w:t>يَا أَيُّهَا الَّذِينَ آمَنُوا إِذَا نُودِيَ لِلصَّلَاةِ مِن يَوْمِ الْجُمُعَةِ</w:t>
      </w:r>
      <w:r>
        <w:rPr>
          <w:rFonts w:ascii="Times New Roman" w:hAnsi="Times New Roman" w:cs="Times New Roman"/>
          <w:color w:val="000000"/>
          <w:sz w:val="32"/>
          <w:sz w:val="32"/>
          <w:szCs w:val="32"/>
          <w:rtl w:val="true"/>
        </w:rPr>
        <w:t xml:space="preserve"> </w:t>
      </w:r>
      <w:r>
        <w:rPr>
          <w:rFonts w:ascii="Times New Roman" w:hAnsi="Times New Roman" w:cs="Times New Roman"/>
          <w:color w:val="000000"/>
          <w:sz w:val="32"/>
          <w:sz w:val="32"/>
          <w:szCs w:val="32"/>
          <w:rtl w:val="true"/>
          <w:lang w:val="en-US"/>
        </w:rPr>
        <w:t>فَاسْعَوْا إِلَى ذِكْر</w:t>
      </w:r>
      <w:r>
        <w:rPr>
          <w:rFonts w:ascii="Times New Roman" w:hAnsi="Times New Roman" w:cs="Times New Roman"/>
          <w:sz w:val="32"/>
          <w:sz w:val="32"/>
          <w:szCs w:val="32"/>
          <w:rtl w:val="true"/>
          <w:lang w:val="en-US"/>
        </w:rPr>
        <w:t>ِ اللَّهِ</w:t>
      </w:r>
      <w:r>
        <w:rPr>
          <w:rFonts w:ascii="Times New Roman" w:hAnsi="Times New Roman" w:cs="Times New Roman"/>
          <w:color w:val="000000"/>
          <w:sz w:val="32"/>
          <w:sz w:val="32"/>
          <w:szCs w:val="32"/>
          <w:rtl w:val="true"/>
          <w:lang w:val="en-US"/>
        </w:rPr>
        <w:t xml:space="preserve"> وَذَرُوا الْبَيْعَ ذَلِكُمْ خَيْرٌ لَّكُمْ إِن كُنتُمْ</w:t>
      </w:r>
      <w:r>
        <w:rPr>
          <w:rFonts w:ascii="Times New Roman" w:hAnsi="Times New Roman" w:cs="Times New Roman"/>
          <w:color w:val="000000"/>
          <w:sz w:val="32"/>
          <w:sz w:val="32"/>
          <w:szCs w:val="32"/>
          <w:rtl w:val="true"/>
        </w:rPr>
        <w:t xml:space="preserve"> </w:t>
      </w:r>
      <w:r>
        <w:rPr>
          <w:rFonts w:ascii="Times New Roman" w:hAnsi="Times New Roman" w:cs="Times New Roman"/>
          <w:color w:val="000000"/>
          <w:sz w:val="32"/>
          <w:sz w:val="32"/>
          <w:szCs w:val="32"/>
          <w:rtl w:val="true"/>
          <w:lang w:val="en-US"/>
        </w:rPr>
        <w:t xml:space="preserve">تَعْلَمُونَ </w:t>
      </w:r>
    </w:p>
    <w:p>
      <w:pPr>
        <w:pStyle w:val="Normal"/>
        <w:ind w:firstLine="708"/>
        <w:jc w:val="both"/>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w:t>
      </w:r>
      <w:r>
        <w:rPr>
          <w:rFonts w:cs="Times New Roman" w:ascii="Times New Roman" w:hAnsi="Times New Roman"/>
          <w:b/>
          <w:sz w:val="24"/>
          <w:szCs w:val="24"/>
        </w:rPr>
        <w:t>Ey iman edenler! Cuma günü namaz için çağrı yapıldığı zaman, hemen Allah’ın zikrine koşun ve alışverişi bırakın. Eğer bilirseniz bu, sizin için daha hayırlıdır”</w:t>
      </w:r>
      <w:r>
        <w:rPr>
          <w:rFonts w:cs="Times New Roman" w:ascii="Times New Roman" w:hAnsi="Times New Roman"/>
          <w:sz w:val="24"/>
          <w:szCs w:val="24"/>
        </w:rPr>
        <w:t xml:space="preserve"> (Cum‘a  9).</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Hz. Peygamber ilk  cuma namazını  hicret esnasında, Medine yakınlarındaki Rânûnâ vadisinde Sâlim b. Avf kabilesini ziyaretleri sırasında oradaki namazgâhta kıldırmıştır. </w:t>
      </w:r>
    </w:p>
    <w:p>
      <w:pPr>
        <w:pStyle w:val="Normal"/>
        <w:ind w:firstLine="708"/>
        <w:jc w:val="both"/>
        <w:rPr>
          <w:rFonts w:ascii="Times New Roman" w:hAnsi="Times New Roman" w:cs="Times New Roman"/>
          <w:sz w:val="32"/>
          <w:szCs w:val="32"/>
        </w:rPr>
      </w:pPr>
      <w:r>
        <w:rPr>
          <w:rFonts w:cs="Times New Roman" w:ascii="Times New Roman" w:hAnsi="Times New Roman"/>
          <w:sz w:val="24"/>
          <w:szCs w:val="24"/>
        </w:rPr>
        <w:t>Bir hadislerinde Efendimiz (sas) şöyle buyurur:</w:t>
      </w:r>
    </w:p>
    <w:p>
      <w:pPr>
        <w:pStyle w:val="Normal"/>
        <w:jc w:val="center"/>
        <w:rPr>
          <w:rFonts w:ascii="Times New Roman" w:hAnsi="Times New Roman" w:cs="Times New Roman"/>
          <w:sz w:val="24"/>
          <w:szCs w:val="24"/>
        </w:rPr>
      </w:pPr>
      <w:r>
        <w:rPr>
          <w:rFonts w:ascii="Times New Roman" w:hAnsi="Times New Roman" w:cs="Times New Roman"/>
          <w:sz w:val="32"/>
          <w:sz w:val="32"/>
          <w:szCs w:val="32"/>
          <w:rtl w:val="true"/>
        </w:rPr>
        <w:t>لَيَنْتَهِيَنَّ أَقْوَامٌ عَنْ وَدْعِهِمُ الجُمُعَاتِ، أَوْ لَيَخْتِمَنَّ الله عَلى قُلُوبِهِمْ، ثُمَّ لَيَكُونُنَّ مِنَ الغَافِلِينَ</w:t>
      </w:r>
      <w:r>
        <w:rPr>
          <w:rFonts w:cs="Times New Roman" w:ascii="Times New Roman" w:hAnsi="Times New Roman"/>
          <w:sz w:val="24"/>
          <w:szCs w:val="24"/>
        </w:rPr>
        <w:t>.</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Ebû Hüreyre rivayet ediyor: </w:t>
      </w:r>
      <w:r>
        <w:rPr>
          <w:rFonts w:cs="Times New Roman" w:ascii="Times New Roman" w:hAnsi="Times New Roman"/>
          <w:b/>
          <w:sz w:val="24"/>
          <w:szCs w:val="24"/>
        </w:rPr>
        <w:t>“Bazı kimseler cuma namazlarını terketmekten ya vazgeçerler veya Allah Teâlâ onların kalplerini mühürler de gafillerden olurlar. ”</w:t>
      </w:r>
      <w:r>
        <w:rPr>
          <w:rFonts w:cs="Times New Roman" w:ascii="Times New Roman" w:hAnsi="Times New Roman"/>
          <w:sz w:val="24"/>
          <w:szCs w:val="24"/>
        </w:rPr>
        <w:t xml:space="preserve"> Müslim, Cum`a 40</w:t>
      </w:r>
    </w:p>
    <w:p>
      <w:pPr>
        <w:pStyle w:val="Normal"/>
        <w:spacing w:lineRule="auto" w:line="264"/>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"Allah, önemsemediği için üç cumayı terkeden kimsenin kalbini mühürler" (Ebû Dâvûd, “Salât”, 204; İbn  Mâce, “İkametü's-salât”, 93; Tirmizî, “Cum‘a”, 7; Nesâî, “Cum‘a”, 2) </w:t>
      </w:r>
    </w:p>
    <w:p>
      <w:pPr>
        <w:pStyle w:val="Normal"/>
        <w:spacing w:lineRule="auto" w:line="264"/>
        <w:ind w:firstLine="851"/>
        <w:jc w:val="both"/>
        <w:rPr>
          <w:rFonts w:ascii="Times New Roman" w:hAnsi="Times New Roman" w:cs="Times New Roman"/>
          <w:bCs/>
          <w:sz w:val="24"/>
          <w:szCs w:val="24"/>
        </w:rPr>
      </w:pPr>
      <w:r>
        <w:rPr>
          <w:rFonts w:cs="Times New Roman" w:ascii="Times New Roman" w:hAnsi="Times New Roman"/>
          <w:bCs/>
          <w:sz w:val="24"/>
          <w:szCs w:val="24"/>
        </w:rPr>
        <w:t>Kalbi mühürlenmiş olan kimse gönlü katılaşmıştır hissetmez, gözüne perde çekilmiştir hakikati göremez, kulağı ağırlaşmıştır hakka sağır kesilir, okunan Kur’an’ın yapılan vaaz u nasihatlerin tadına varamaz, imani olgunluğa eremez.</w:t>
      </w:r>
    </w:p>
    <w:p>
      <w:pPr>
        <w:pStyle w:val="Normal"/>
        <w:jc w:val="both"/>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Hiçbir mazereti bulunmadığı halde cuma namazına gitmeyen kimse, mânevî bakımdan kötü bir noktadadır. Böyle birinin cuma namazına gitmemek suretiyle işlediği günahı bağışlatmak için ancak tövbe etmesi gerekir. Bununla beraber kusurundan dolayı Cenâb-ı Hak’tan af dilediğini göstermek maksadıyla gücü yettiği ölçüde sadaka vermesini Peygamber Efendimiz tavsiye etmektedir.</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sz w:val="24"/>
          <w:szCs w:val="24"/>
        </w:rPr>
        <w:t>CUMA NAMAZININ FAZİLETİ</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Peygamber Efendimiz Cuma gününün biz Müslümanların bayramı olduğunu beyan etmiştir. Bu günün faziletiyle ilgili olarak Rasulullah (sas)’dan çok sayıda sahih hadis rivayet edilmiştir.</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ind w:firstLine="708"/>
        <w:jc w:val="both"/>
        <w:rPr>
          <w:rFonts w:ascii="Times New Roman" w:hAnsi="Times New Roman" w:cs="Times New Roman"/>
          <w:sz w:val="32"/>
          <w:szCs w:val="32"/>
        </w:rPr>
      </w:pPr>
      <w:r>
        <w:rPr>
          <w:rFonts w:cs="Times New Roman" w:ascii="Times New Roman" w:hAnsi="Times New Roman"/>
          <w:sz w:val="24"/>
          <w:szCs w:val="24"/>
        </w:rPr>
        <w:t>İki Cuma namazı, büyük günahlardan uzak duran mü’minlerin, bu ikisi arasında işledikleri küçük günahlarını örter, siler. Allah Rasulu konu ile ilgili şöyle der;</w:t>
      </w:r>
    </w:p>
    <w:p>
      <w:pPr>
        <w:pStyle w:val="Normal"/>
        <w:jc w:val="center"/>
        <w:rPr>
          <w:rFonts w:ascii="Times New Roman" w:hAnsi="Times New Roman" w:cs="Times New Roman"/>
          <w:sz w:val="24"/>
          <w:szCs w:val="24"/>
        </w:rPr>
      </w:pPr>
      <w:r>
        <w:rPr>
          <w:rFonts w:ascii="Times New Roman" w:hAnsi="Times New Roman" w:cs="Times New Roman"/>
          <w:sz w:val="32"/>
          <w:sz w:val="32"/>
          <w:szCs w:val="32"/>
          <w:rtl w:val="true"/>
        </w:rPr>
        <w:t>الصَّلَوَاتُ الخَمْسُ وَالجُمُعَةُ إلى الجُمُعَةِ، وَرَمَضَانُ إلى رَمَضَانَ، مُكَفِّرَاتٌ ما بَيْنَهُنَّ إذا اجْتُنِبَتِ الكَبَائِرُ</w:t>
      </w:r>
      <w:r>
        <w:rPr>
          <w:rFonts w:cs="Times New Roman" w:ascii="Times New Roman" w:hAnsi="Times New Roman"/>
          <w:sz w:val="24"/>
          <w:szCs w:val="24"/>
        </w:rPr>
        <w:t>.</w:t>
      </w:r>
    </w:p>
    <w:p>
      <w:pPr>
        <w:pStyle w:val="Normal"/>
        <w:spacing w:lineRule="auto" w:line="264"/>
        <w:ind w:firstLine="851"/>
        <w:jc w:val="both"/>
        <w:rPr>
          <w:rFonts w:ascii="Times New Roman" w:hAnsi="Times New Roman" w:cs="Times New Roman"/>
          <w:b/>
          <w:b/>
          <w:sz w:val="24"/>
          <w:szCs w:val="24"/>
        </w:rPr>
      </w:pPr>
      <w:r>
        <w:rPr>
          <w:rFonts w:cs="Times New Roman" w:ascii="Times New Roman" w:hAnsi="Times New Roman"/>
          <w:sz w:val="24"/>
          <w:szCs w:val="24"/>
        </w:rPr>
        <w:t xml:space="preserve">Ebû Hüreyre (r.a)’den rivayet edildiğine göre Peygamber (s.a.v) şöyle buyurdu: </w:t>
      </w:r>
      <w:r>
        <w:rPr>
          <w:rFonts w:cs="Times New Roman" w:ascii="Times New Roman" w:hAnsi="Times New Roman"/>
          <w:b/>
          <w:sz w:val="24"/>
          <w:szCs w:val="24"/>
        </w:rPr>
        <w:t>“Büyük günahlardan kaçınıldığı sürece, beş vakit namaz ile iki cuma ve iki ramazan, aralarında geçen günahlara keffaret olur. ”</w:t>
      </w:r>
      <w:r>
        <w:rPr>
          <w:rFonts w:cs="Times New Roman" w:ascii="Times New Roman" w:hAnsi="Times New Roman"/>
          <w:sz w:val="24"/>
          <w:szCs w:val="24"/>
        </w:rPr>
        <w:t xml:space="preserve"> Müslim, Tahâret 16 ; Müslim, Tahâret 14, 15.</w:t>
      </w:r>
    </w:p>
    <w:p>
      <w:pPr>
        <w:pStyle w:val="Normal"/>
        <w:spacing w:lineRule="auto" w:line="264"/>
        <w:jc w:val="both"/>
        <w:rPr>
          <w:rFonts w:ascii="Times New Roman" w:hAnsi="Times New Roman" w:cs="Times New Roman"/>
          <w:b/>
          <w:b/>
          <w:sz w:val="24"/>
          <w:szCs w:val="24"/>
        </w:rPr>
      </w:pPr>
      <w:r>
        <w:rPr>
          <w:rFonts w:cs="Times New Roman" w:ascii="Times New Roman" w:hAnsi="Times New Roman"/>
          <w:sz w:val="32"/>
          <w:szCs w:val="32"/>
        </w:rPr>
        <w:t xml:space="preserve">             </w:t>
      </w:r>
      <w:r>
        <w:rPr>
          <w:rFonts w:cs="Times New Roman" w:ascii="Times New Roman" w:hAnsi="Times New Roman"/>
          <w:sz w:val="24"/>
          <w:szCs w:val="24"/>
        </w:rPr>
        <w:t xml:space="preserve">Ebû Hüreyre (r.a)’den rivayet edildiğine göre Resûlullah (s.a.v) şöyle buyurdu: </w:t>
      </w:r>
      <w:r>
        <w:rPr>
          <w:rFonts w:cs="Times New Roman" w:ascii="Times New Roman" w:hAnsi="Times New Roman"/>
          <w:b/>
          <w:sz w:val="24"/>
          <w:szCs w:val="24"/>
        </w:rPr>
        <w:t>“Bir kimse cuma günü cünüplükten temizleniyormuş gibi boy abdesti aldıktan sonra erkenden cuma namazına giderse bir deve</w:t>
      </w:r>
      <w:r>
        <w:rPr>
          <w:rFonts w:cs="Times New Roman" w:ascii="Times New Roman" w:hAnsi="Times New Roman"/>
          <w:sz w:val="24"/>
          <w:szCs w:val="24"/>
        </w:rPr>
        <w:t xml:space="preserve"> </w:t>
      </w:r>
      <w:r>
        <w:rPr>
          <w:rFonts w:cs="Times New Roman" w:ascii="Times New Roman" w:hAnsi="Times New Roman"/>
          <w:b/>
          <w:sz w:val="24"/>
          <w:szCs w:val="24"/>
        </w:rPr>
        <w:t xml:space="preserve">kurban etmiş gibi sevap kazanır. İkinci saatte giderse bir inek, üçüncü saatte giderse boynuzlu bir koç       kurban etmiş gibi sevap kazanır. Dördüncü saatte giderse bir tavuk, beşinci saatte giderse bir yumurta sadaka vermiş gibi sevap elde eder. İmam minbere çıkınca melekler hutbeyi dinlemek üzere topluluğun arasına katılır. ” </w:t>
      </w:r>
      <w:r>
        <w:rPr>
          <w:rFonts w:cs="Times New Roman" w:ascii="Times New Roman" w:hAnsi="Times New Roman"/>
          <w:sz w:val="24"/>
          <w:szCs w:val="24"/>
        </w:rPr>
        <w:t xml:space="preserve"> Buhârî, Cum`a 4 ; Müslim, Cum`a 10 .</w:t>
      </w:r>
    </w:p>
    <w:p>
      <w:pPr>
        <w:pStyle w:val="Normal"/>
        <w:spacing w:lineRule="auto" w:line="264"/>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rFonts w:ascii="Times New Roman" w:hAnsi="Times New Roman" w:cs="Times New Roman"/>
          <w:sz w:val="32"/>
          <w:szCs w:val="32"/>
        </w:rPr>
      </w:pPr>
      <w:r>
        <w:rPr>
          <w:rFonts w:cs="Times New Roman" w:ascii="Times New Roman" w:hAnsi="Times New Roman"/>
          <w:sz w:val="24"/>
          <w:szCs w:val="24"/>
        </w:rPr>
        <w:t>Cuma gününün içine saklanmış olup dua ve tevbelerin kabul edileceği vakit olan  “</w:t>
      </w:r>
      <w:r>
        <w:rPr>
          <w:rFonts w:cs="Times New Roman" w:ascii="Times New Roman" w:hAnsi="Times New Roman"/>
          <w:b/>
          <w:sz w:val="24"/>
          <w:szCs w:val="24"/>
        </w:rPr>
        <w:t>saatu-l icabe</w:t>
      </w:r>
      <w:r>
        <w:rPr>
          <w:rFonts w:cs="Times New Roman" w:ascii="Times New Roman" w:hAnsi="Times New Roman"/>
          <w:sz w:val="24"/>
          <w:szCs w:val="24"/>
        </w:rPr>
        <w:t>”ye rastlayabilmek için çaba harcamalı, Kur’an okumalı, zikir yapmalı, Rasulullah’a salat ü selam getirmeli samimi bir kalp ile Yüce Allah(cc)’a dua ve istiğfarda bulunmalıyız.</w:t>
      </w:r>
    </w:p>
    <w:p>
      <w:pPr>
        <w:pStyle w:val="Normal"/>
        <w:jc w:val="center"/>
        <w:rPr>
          <w:rFonts w:ascii="Times New Roman" w:hAnsi="Times New Roman" w:cs="Times New Roman"/>
          <w:sz w:val="24"/>
          <w:szCs w:val="24"/>
        </w:rPr>
      </w:pPr>
      <w:r>
        <w:rPr>
          <w:rFonts w:ascii="Times New Roman" w:hAnsi="Times New Roman" w:cs="Times New Roman"/>
          <w:sz w:val="32"/>
          <w:sz w:val="32"/>
          <w:szCs w:val="32"/>
          <w:rtl w:val="true"/>
        </w:rPr>
        <w:t>فِيهِ سَاعَةٌ لاَ يُوَافِقها عَبْدٌ مُسْلِمٌ،وَهُوَ قَائِمٌ يُصَلِّي يَسْأَلُ الله شَيْئاً، إلاَّ أَعْطَاهُ إيَّاه وَأَشارَ بِيَدِهِ يقَلِّلُهَا</w:t>
      </w:r>
      <w:r>
        <w:rPr>
          <w:rFonts w:cs="Times New Roman" w:ascii="Times New Roman" w:hAnsi="Times New Roman"/>
          <w:sz w:val="24"/>
          <w:szCs w:val="24"/>
        </w:rPr>
        <w:t>.</w:t>
      </w:r>
    </w:p>
    <w:p>
      <w:pPr>
        <w:pStyle w:val="Normal"/>
        <w:spacing w:lineRule="auto" w:line="264"/>
        <w:ind w:firstLine="851"/>
        <w:jc w:val="both"/>
        <w:rPr>
          <w:rFonts w:ascii="Times New Roman" w:hAnsi="Times New Roman" w:cs="Times New Roman"/>
          <w:sz w:val="24"/>
          <w:szCs w:val="24"/>
        </w:rPr>
      </w:pPr>
      <w:r>
        <w:rPr>
          <w:rFonts w:cs="Times New Roman" w:ascii="Times New Roman" w:hAnsi="Times New Roman"/>
          <w:sz w:val="24"/>
          <w:szCs w:val="24"/>
        </w:rPr>
        <w:t xml:space="preserve">Ebû Hüreyre (r.a)’den rivayet edildiğine göre Rasûlullah (s.a.v) cuma gününden söz ederek şöyle buyurdu: </w:t>
      </w:r>
      <w:r>
        <w:rPr>
          <w:rFonts w:cs="Times New Roman" w:ascii="Times New Roman" w:hAnsi="Times New Roman"/>
          <w:b/>
          <w:sz w:val="24"/>
          <w:szCs w:val="24"/>
        </w:rPr>
        <w:t xml:space="preserve">“Cuma gününde bir zaman vardır ki, şayet bir Müslüman namaz kılarken o vakte rastlar da Allah’tan bir şey isterse, Allah ona dileğini mutlaka verir. ” </w:t>
      </w:r>
      <w:r>
        <w:rPr>
          <w:rFonts w:cs="Times New Roman" w:ascii="Times New Roman" w:hAnsi="Times New Roman"/>
          <w:sz w:val="24"/>
          <w:szCs w:val="24"/>
        </w:rPr>
        <w:t>Resûl–i Ekrem o zamanın pek kısa olduğunu eliyle gösterdi. Buhârî, Cum`a 37 ; Daavât 6 ; Müslim, Cum`a 13–15.</w:t>
      </w:r>
    </w:p>
    <w:p>
      <w:pPr>
        <w:pStyle w:val="Normal"/>
        <w:spacing w:lineRule="auto" w:line="264"/>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right"/>
        <w:rPr>
          <w:rFonts w:ascii="Times New Roman" w:hAnsi="Times New Roman" w:eastAsia="Times New Roman" w:cs="Times New Roman"/>
          <w:sz w:val="24"/>
          <w:szCs w:val="24"/>
          <w:lang w:eastAsia="tr-TR"/>
        </w:rPr>
      </w:pPr>
      <w:r>
        <w:rPr>
          <w:rFonts w:ascii="Times New Roman" w:hAnsi="Times New Roman" w:eastAsia="Times New Roman" w:cs="Times New Roman"/>
          <w:sz w:val="32"/>
          <w:sz w:val="32"/>
          <w:szCs w:val="32"/>
          <w:rtl w:val="true"/>
          <w:lang w:eastAsia="tr-TR"/>
        </w:rPr>
        <w:t>إنَّ مِنْ أَفضلِ أيَامِكُمْ يَوْمَ الجُمُعَةِ، فَأَكْثِرُوا عَليَّ مِنَ الصَّلاةِ فِيهِ، فَإنَّ صَلتكمْ مَعْرُوضَةٌ عَلَيَ</w:t>
      </w:r>
      <w:r>
        <w:rPr>
          <w:rFonts w:eastAsia="Times New Roman" w:cs="Times New Roman" w:ascii="Times New Roman" w:hAnsi="Times New Roman"/>
          <w:sz w:val="24"/>
          <w:szCs w:val="24"/>
          <w:lang w:eastAsia="tr-TR"/>
        </w:rPr>
        <w:t>.</w:t>
      </w:r>
    </w:p>
    <w:p>
      <w:pPr>
        <w:pStyle w:val="Normal"/>
        <w:spacing w:lineRule="auto" w:line="264"/>
        <w:jc w:val="both"/>
        <w:rPr>
          <w:rFonts w:ascii="Times New Roman" w:hAnsi="Times New Roman" w:cs="Times New Roman"/>
          <w:sz w:val="24"/>
          <w:szCs w:val="24"/>
        </w:rPr>
      </w:pPr>
      <w:r>
        <w:rPr>
          <w:rFonts w:eastAsia="Times New Roman" w:cs="Times New Roman" w:ascii="Times New Roman" w:hAnsi="Times New Roman"/>
          <w:sz w:val="24"/>
          <w:szCs w:val="24"/>
          <w:lang w:eastAsia="tr-TR"/>
        </w:rPr>
        <w:tab/>
        <w:t xml:space="preserve">Evs İbni Evs (r.a)’den rivayet edildiğine göre Resûlullah (s.a.v) şöyle buyurdu: </w:t>
      </w:r>
      <w:r>
        <w:rPr>
          <w:rFonts w:eastAsia="Times New Roman" w:cs="Times New Roman" w:ascii="Times New Roman" w:hAnsi="Times New Roman"/>
          <w:b/>
          <w:sz w:val="24"/>
          <w:szCs w:val="24"/>
          <w:lang w:eastAsia="tr-TR"/>
        </w:rPr>
        <w:t>“Günlerinizin en faziletlisi cuma günüdür. Bu sebeple o gün bana çokca salâtü selâm getiriniz; zira sizin salâtü selâmlarınız bana sunulur. ”</w:t>
      </w:r>
      <w:r>
        <w:rPr>
          <w:rFonts w:cs="Times New Roman" w:ascii="Times New Roman" w:hAnsi="Times New Roman"/>
          <w:sz w:val="24"/>
          <w:szCs w:val="24"/>
        </w:rPr>
        <w:t xml:space="preserve"> Ebû Dâvûd, Vitir 2</w:t>
      </w:r>
    </w:p>
    <w:p>
      <w:pPr>
        <w:pStyle w:val="Normal"/>
        <w:spacing w:lineRule="auto" w:line="264"/>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rmal"/>
        <w:rPr>
          <w:rFonts w:ascii="Times New Roman" w:hAnsi="Times New Roman" w:cs="Times New Roman"/>
          <w:b/>
          <w:b/>
          <w:bCs/>
          <w:sz w:val="18"/>
          <w:szCs w:val="18"/>
        </w:rPr>
      </w:pPr>
      <w:r>
        <w:rPr>
          <w:rFonts w:cs="Times New Roman" w:ascii="Times New Roman" w:hAnsi="Times New Roman"/>
          <w:sz w:val="24"/>
          <w:szCs w:val="24"/>
        </w:rPr>
        <w:t xml:space="preserve">      </w:t>
      </w:r>
      <w:r>
        <w:rPr>
          <w:rFonts w:cs="Times New Roman" w:ascii="Times New Roman" w:hAnsi="Times New Roman"/>
          <w:b/>
          <w:bCs/>
          <w:sz w:val="18"/>
          <w:szCs w:val="18"/>
        </w:rPr>
        <w:t>CUMA NAMAZI KİMLERE FARZDIR VE CUMA NAMAZININ ŞARTLARI</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Cuma namazının farz olabilmesi için belli birtakım şartların gerçekleşmiş olması gerekir. Bu şartlar vücûb şartları ve sıhhat şartları olmak üzere iki çeşittir.(DİYANET İLMİHALİ 290)</w:t>
      </w:r>
    </w:p>
    <w:p>
      <w:pPr>
        <w:pStyle w:val="Normal"/>
        <w:rPr>
          <w:rFonts w:ascii="Times New Roman" w:hAnsi="Times New Roman" w:cs="Times New Roman"/>
          <w:b/>
          <w:b/>
          <w:bCs/>
          <w:sz w:val="20"/>
          <w:szCs w:val="20"/>
        </w:rPr>
      </w:pPr>
      <w:r>
        <w:rPr>
          <w:rFonts w:cs="Times New Roman" w:ascii="Times New Roman" w:hAnsi="Times New Roman"/>
          <w:b/>
          <w:bCs/>
          <w:sz w:val="20"/>
          <w:szCs w:val="20"/>
        </w:rPr>
        <w:t xml:space="preserve">                   </w:t>
      </w:r>
      <w:r>
        <w:rPr>
          <w:rFonts w:cs="Times New Roman" w:ascii="Times New Roman" w:hAnsi="Times New Roman"/>
          <w:b/>
          <w:bCs/>
          <w:sz w:val="20"/>
          <w:szCs w:val="20"/>
        </w:rPr>
        <w:t>CUMA NAMAZININ VUCUB ŞARTLARI;</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Bir kimseye cuma namazının farz olması, o kimsede vakit namazlarının farz olması için aranan şartlardan (Müslüman , akıl ve buluğ) başka şu şartların da bulunmasına bağlıdır: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Erkek olmak: Cuma namazı erkeklere farz olup kadınlara farz değildir. Bu konuda bütün fakihler görüş birliği etmiştir. Fakat kadınlar da camiye gelip cuma namazı kılsalar, bu namazları sahih (geçerli) olur ve artık o gün ayrıca öğle namazı kılmazlar.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Mazeretsiz Olmak: Bazı mazeretler, cuma namazına gitmemeyi mubah kılar ve böyle bir mazereti bulunan kişiye cuma namazı farz olmaz. Fakat böyle kimseler de kendilerine cuma namazı farz olmadığı halde, bu namazı kılarlarsa namazları sahih olur ve artık o gün ayrıca öğle namazı kılmazlar.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Cuma namazına gitmemeyi mubah kılan belli başlı mazeretler şunlardır: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 Hastalık; Hasta olup cuma namazına gittiği takdirde hastalığının artmasından veya uzamasından korkan kimse cuma namazı kılmakla yükümlü olmaz. Yürümekten âciz durumda bulunan çok yaşlı kimseler de bu konuda hasta hükmündedirler. Cuma namazı için camiye gittiği takdirde hastaya zarar geleceğinden korkan hasta bakıcı için de aynı hüküm geçerlidir. Mikrobik ve bulaşıcı hastalıklara yakalanmış kimseler de cuma namazına gelmeyebilirler.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b. Körlük ve kötürümlük; Kör (âmâ) olan bir kimseye, kendisini camiye götürebilecek biri bulunsa bile, Ebû Hanîfe, Mâlikîler ve Şâfiîler'e göre, cuma namazı farz değildir. Hanbelîler'le, Ebû Yûsuf ve Muhammed'e göre ise, kendisini camiye götürebilecek biri bulunan âmâya cuma namazı farzdır. Ayakları felç olmuş veya kesilmiş kimselerle yatalak hastalara da cuma namazı farz değildir.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 Uygun olmayan hava ve yol şartları; Cuma namazına gittiği takdirde kişinin önemli bir zarara veya sıkıntıya uğramasına yol açacak çok şiddetli yağmur bulunması, havanın çok soğuk veya sıcak olması veya yolun aşırı çamurlu olması gibi durumlarda cuma namazı yükümlülüğü düşer.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 Korku; Cuma namazına gittiği takdirde malı, canı veya namusunun tehlikeye gireceğine dair endişeler taşıyan kimseye de cuma namazı farz değildir.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Hürriyet : Hür olmayan kimseler yani köle ve esirler, fakihlerin büyük çoğunluğuna göre, cuma namazı ile yükümlü değildir. Esasen bu şartın konulmasının altında, kölelik uygulamasının devam ettiği dönemlerde, kölenin efendisine karşı sorumluluklarını tam ve eksiksiz olarak yerine getirmesi düşüncesi yatar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 İkamet :  Fakihlerin büyük çoğunluğuna göre cuma namazının vâcip olması için, kişinin cuma namazı kılınan yerde ikamet ediyor olması gerekir. Bu bakımdan cuma namazı dinen yolcu sayılan (seferî) kimselere farz değildir</w:t>
      </w:r>
    </w:p>
    <w:p>
      <w:pPr>
        <w:pStyle w:val="Normal"/>
        <w:rPr>
          <w:rFonts w:ascii="Times New Roman" w:hAnsi="Times New Roman" w:cs="Times New Roman"/>
          <w:b/>
          <w:b/>
          <w:bCs/>
          <w:sz w:val="20"/>
          <w:szCs w:val="20"/>
        </w:rPr>
      </w:pPr>
      <w:r>
        <w:rPr>
          <w:rFonts w:cs="Times New Roman" w:ascii="Times New Roman" w:hAnsi="Times New Roman"/>
          <w:sz w:val="24"/>
          <w:szCs w:val="24"/>
        </w:rPr>
        <w:t xml:space="preserve">                </w:t>
      </w:r>
      <w:r>
        <w:rPr>
          <w:rFonts w:cs="Times New Roman" w:ascii="Times New Roman" w:hAnsi="Times New Roman"/>
          <w:b/>
          <w:bCs/>
          <w:sz w:val="20"/>
          <w:szCs w:val="20"/>
        </w:rPr>
        <w:t xml:space="preserve"> </w:t>
      </w:r>
      <w:r>
        <w:rPr>
          <w:rFonts w:cs="Times New Roman" w:ascii="Times New Roman" w:hAnsi="Times New Roman"/>
          <w:b/>
          <w:bCs/>
          <w:sz w:val="20"/>
          <w:szCs w:val="20"/>
        </w:rPr>
        <w:t>CUMA NAMAZININ SIHHATİNİN ŞARTLARI;</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Vakit ; Cuma namazı cuma günü öğle namazı vaktinde kılınır; öğle namazının vaktinden önce veya sonra kılınması sahih değildir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Cemaat;  Cuma namazı ancak cemaatle kılınan bir namaz olup münferiden, yani tek başına kılınamaz. Bunun yanı sıra diğer farz namazlarda imamla birlikte bir kişinin bulunması cemaat için yeterli olduğu halde, cuma namazında cemaat olabilmek için daha fazla kişinin bulunması, yani cemaati oluşturanların belli bir sayının altında olmaması gerekir. Cuma namazı kılabilmek için gerekli asgari sayının kaç olduğu hususunda farklı görüşler bulunmaktadır.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Hanefî mezhebinde, İmam Ebû Hanîfe ve İmam Muhammed'e göre, cuma namazı için imamın dışında en az üç kişinin daha bulunması şarttır. Bunlar yolcu veya hasta da olsalar bu şart yerine gelmiş sayılır.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İmam Ebû Yûsuf'a göre ise, imamın dışında en az iki kişinin bulunması gerekir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Şâfiî'ye göre ise, bir yerde cuma namazı kılabilmek için akıllı (âkıl), bulûğa ermiş (ergen, bâliğ), hür, erkek, mukim ve oraya yerleşmiş olan en az kırk yükümlünün bulunması şarttır.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Hanbelîler'in görüşü de genel hatlarıyla Şâfiî mezhebinin görüşü gibidir.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Mâlikî mezhebinde meşhur ve tercih edilen görüşe göre, cuma namazı için cemaatin imamdan başka en az on iki kişi olması şarttır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Şehir;  İslâm bilginleri cuma namazı kılınacak yerin şehir veya şehir hükmünde bir yerleşim birimi olmasını şart koşmuşlardır. Fakat gerek bu şartın ayrıntıları konusunda gerekse bir yerleşim biriminde birden fazla yerde cuma namazı kılınıp kılınamayacağı hususunda görüş ayrılıkları vardır. Hanefîler'e göre, cuma namazı kılınacak yerleşim biriminin şehir veya şehir hükmünde bir yer olması ya da böyle bir yerin civarında bulunması gerekir. Bir yerleşim biriminin hangi durumda şehir hükmünde sayılacağı hususunda farklı rivayetler bulunmaktadır. Hanefî mezhebinde fetvaya esas 296 İLMİHAL olan (müftâ bih) görüşe göre bu kriter "en büyük camisi orada cuma namazı ile yükümlü bulunanları alamayacak kadar nüfusa sahip olma" şeklinde belirlenmiştir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Mâlikîler'e göre cuma namazı kılınacak yerin, insanların devamlı oturdukları şehir, köy vb. bir yerleşim birimi veya buraların civarında bir yer olması gerekir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Şâfiîler'e göre de, cuma namazının insanların devamlı olarak oturdukları bir şehir veya köyün sınırları içinde kılınması gerekir.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Hanbelîler'e göre ise, cuma namazının kılınabileceği yerin en az kırk kişinin devamlı olarak oturduğu yer olması şarttır.</w:t>
      </w:r>
    </w:p>
    <w:p>
      <w:pPr>
        <w:pStyle w:val="Normal"/>
        <w:spacing w:lineRule="auto" w:line="264"/>
        <w:jc w:val="both"/>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 Cami;  Bir yerleşim biriminde birden fazla yerde cuma namazı kılınıp kılınamayacağı konusunda farklı görüşler bulunmaktadır. Bütün mezhepler bir şehirde kılınan cuma namazının mümkün olduğunca bir tek camide kılınması gerektiği üzerinde durmuşlardır. Cuma, toplanma, bir araya gelme gibi anlamlar içerdiğinden, bu şart da esasen toplanma, bir araya gelme ve bu suretle birlik ve bütünlük oluşturma esprisiyle ilgilidir. Bu espriyi her zaman canlı tutmak gerekmekle birlikte, günümüzde çok büyük sayılarda insanların yaşadığı şehirler göz önüne alındığında, cuma namazını bir veya birkaç yerde kılmayı söz konusu etmek, hem bu büyüklükte cami olamayacağı için hem de ulaşım şartları açısından, mümkün ve anlamlı değildir. Bu tür sebeplerden dolayı, bir şehirde birden fazla yerde cuma namazı kılınırsa, buralarda cuma namazı kılanların ayrıca öğle namazı kılmaları gerekmez</w:t>
      </w:r>
      <w:r>
        <w:rPr>
          <w:rFonts w:cs="Times New Roman" w:ascii="Times New Roman" w:hAnsi="Times New Roman"/>
          <w:b/>
          <w:bCs/>
          <w:sz w:val="24"/>
          <w:szCs w:val="24"/>
        </w:rPr>
        <w:t>.</w:t>
      </w:r>
    </w:p>
    <w:p>
      <w:pPr>
        <w:pStyle w:val="Normal"/>
        <w:spacing w:lineRule="auto" w:line="264"/>
        <w:jc w:val="both"/>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ZÜHRÜ AHİR (son öğle): </w:t>
      </w:r>
      <w:r>
        <w:rPr>
          <w:rFonts w:cs="Times New Roman" w:ascii="Times New Roman" w:hAnsi="Times New Roman"/>
          <w:sz w:val="24"/>
          <w:szCs w:val="24"/>
        </w:rPr>
        <w:t>bir yerleşim yerinde birden fazla camide Cuma namazının kılınıp kılınamayacağı hususunda islam alimleri arasında farklı görüşler vardır.  Hanefi mezhebinde kabul edilen görüşe göre  bir yerleşim yerinde birden fazla camiide Cuma namazı kılmak sahihtir. Dolayısıyla Cuma namazını kılandan öğle namazı düşeceği için zuhri ahir namazını kılmaya gerek yoktur derler.</w:t>
      </w:r>
    </w:p>
    <w:p>
      <w:pPr>
        <w:pStyle w:val="Normal"/>
        <w:spacing w:lineRule="auto" w:line="264"/>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6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Şafiler ise ‘ihtiyaç yoksa sadece bir camide kılınabilir’ diyor. Bu görüşü savunan alimlere göre : bir yerleşim yerinde birden fazla camiide Cuma namazı kılınırsa ilk başlayanın namazı sahih olur, diğerlerinin namazı sahih olmaz. Cuma namazının sahih olmaması hükmüne binaen ihtiyaten vaktin farzını kılmak maksadıyla </w:t>
      </w:r>
      <w:r>
        <w:rPr>
          <w:rFonts w:cs="Times New Roman" w:ascii="Times New Roman" w:hAnsi="Times New Roman"/>
          <w:b/>
          <w:bCs/>
          <w:sz w:val="24"/>
          <w:szCs w:val="24"/>
        </w:rPr>
        <w:t>zuhri ahir</w:t>
      </w:r>
      <w:r>
        <w:rPr>
          <w:rFonts w:cs="Times New Roman" w:ascii="Times New Roman" w:hAnsi="Times New Roman"/>
          <w:sz w:val="24"/>
          <w:szCs w:val="24"/>
        </w:rPr>
        <w:t xml:space="preserve">  adıyla 4 rekat namaz kılınması gerektiğini savunmuşlardır.</w:t>
      </w:r>
    </w:p>
    <w:p>
      <w:pPr>
        <w:pStyle w:val="Normal"/>
        <w:spacing w:lineRule="auto" w:line="264"/>
        <w:jc w:val="both"/>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sz w:val="24"/>
          <w:szCs w:val="24"/>
        </w:rPr>
        <w:t>Bu iki görüşten herhangi biriyle amel etmek caizdir. Bu sebeble Cuma namazını kılan biri cumadan sonra zuhri ahir namazını kılmak mecburiyetinde değildir.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 İzin ;  Hanefîler, cuma namazını devlet başkanı veya temsilcisinin ya da bunlar tarafından yetkili kılınan bir kişinin kıldırması gerektiğini ileri sürmüşlerdir. Hanefîler'in dışındaki diğer mezhepler cuma namazının geçerliliği için bu şartı aramazlar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6. Hutbe; Hutbe, birilerine hitap etmek, bir şeyler söylemek demektir. Haftada bir gün bir mekânda toplanmış olan müminlerin başta dinî konular olmak üzere, onların hayatlarını kolaylaştıracak, ilişkilerini uyumlu hale getirecek her konuda aydınlatılması için hutbe bir vesile ve bir fırsattır. Hutbe esasen bu amacı gerçekleştirmek için düşünülmüştür; bu sebeple cemaatin bilip anladığı bir dille irad edilir. Cuma namazının bir parçasını teşkil eden hutbenin varlığı, fıkhen geçerliliği veya en güzel şekilde ifası için bazı şartlar aranır. </w:t>
      </w:r>
    </w:p>
    <w:p>
      <w:pPr>
        <w:pStyle w:val="Normal"/>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 xml:space="preserve">aa) Hutbenin Rüknü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Ebû Hanîfe'ye göre hutbenin rüknü yani temel unsuru Allah'ı zikretmekten ibaret olduğu için, hutbe niyetiyle “elhamdülillah” veya “sübhânallâh” veya “lâ ilâhe illallah” demek suretiyle hutbe yerine getirilmiş olur. Fakat bu kadarla yetinilmesi mekruhtur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İmam Şâfiî'ye göre ise hutbenin beş rüknü vardır. Bu rükünler şunlardır: 1. Her iki hutbede (hutbenin her iki bölümünde) Allah'a hamdetmek. 2. Her iki hutbede Peygamberimiz’e salavat getirmek. 3. Her iki hutbede takvâyı tavsiye etmek. 4. Hutbelerden birinde bir âyet okumak (âyetin birinci hutbede okunması efdaldir). 5. İkinci hutbede müminlere dua etmek.</w:t>
      </w:r>
    </w:p>
    <w:p>
      <w:pPr>
        <w:pStyle w:val="Normal"/>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bb) Hutbenin Şartları</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Hanefîler'e göre cuma namazı hutbesinin sahih olabilmesi için şu şartların bulunması gerekir: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 Vakit içinde okunması.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Namazdan önce olması.</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 Hutbe niyetiyle okunması.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 Cemaatin huzurunda irad edilmesi.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 Hutbe ile namaz arasının, yiyip içmek gibi namaz ve hutbe ile bağdaşmayan bir şeyle kesilip ayrılmaması.</w:t>
      </w:r>
    </w:p>
    <w:p>
      <w:pPr>
        <w:pStyle w:val="Normal"/>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 xml:space="preserve">cc) Hutbenin Mekruhları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Hutbe okunurken konuşmak ve konuşan birini konuşmaması için uyarmak tahrîmen mekruhtur. Hatta hatip ile cemaatin dinî meselelerde soru-cevap şeklindeki konuşması dahi -Hz. Peygamber'den bu yönde bazı uygulamalar rivayet edilmekle birlikte- cami disiplinini bozacağı gerekçesiyle hoş karşılanmamıştır. Hutbe dinleyenlerin sağa sola bakmaları, selâm verip almaları da mekruhtur. Hatta Hz. Peygamber'in adı anıldığı zaman ya sessiz kalmalı ya da içinden salâtü selâm etmelidir. Hutbe esnasında namaz kılmak dahi mekruhtur.  </w:t>
      </w:r>
    </w:p>
    <w:p>
      <w:pPr>
        <w:pStyle w:val="Normal"/>
        <w:spacing w:lineRule="auto" w:line="264"/>
        <w:ind w:firstLine="851"/>
        <w:jc w:val="center"/>
        <w:rPr>
          <w:rFonts w:ascii="Times New Roman" w:hAnsi="Times New Roman" w:eastAsia="Times New Roman" w:cs="Times New Roman"/>
          <w:sz w:val="24"/>
          <w:szCs w:val="24"/>
          <w:lang w:eastAsia="tr-TR"/>
        </w:rPr>
      </w:pPr>
      <w:r>
        <w:rPr>
          <w:rFonts w:ascii="Times New Roman" w:hAnsi="Times New Roman" w:eastAsia="Times New Roman" w:cs="Times New Roman"/>
          <w:b/>
          <w:b/>
          <w:sz w:val="32"/>
          <w:sz w:val="32"/>
          <w:szCs w:val="32"/>
          <w:rtl w:val="true"/>
          <w:lang w:eastAsia="tr-TR"/>
        </w:rPr>
        <w:t>مَنْ تَوَضَّأَ فأَحْسَنَ الوُضُوءَ ثمَّ أَتَى الجُمُعَةَ، فاسْتَمَعَ وَأَنْصَتَ، غُفِرَ لَهُ مَا بَيْنَه وَبَينَ الجُمُعَةِ وَزِيَادة ثَلاثَةِ أَيَّامٍ، وَمَنْ مَسَّ الحَصَى، فَقَدْ لَغاَ</w:t>
      </w:r>
      <w:r>
        <w:rPr>
          <w:rFonts w:eastAsia="Times New Roman" w:cs="Times New Roman" w:ascii="Times New Roman" w:hAnsi="Times New Roman"/>
          <w:sz w:val="24"/>
          <w:szCs w:val="24"/>
          <w:lang w:eastAsia="tr-TR"/>
        </w:rPr>
        <w:t>.</w:t>
      </w:r>
    </w:p>
    <w:p>
      <w:pPr>
        <w:pStyle w:val="Normal"/>
        <w:jc w:val="both"/>
        <w:rPr>
          <w:rFonts w:ascii="Times New Roman" w:hAnsi="Times New Roman" w:eastAsia="Times New Roman" w:cs="Times New Roman"/>
          <w:b/>
          <w:b/>
          <w:sz w:val="24"/>
          <w:szCs w:val="24"/>
          <w:lang w:eastAsia="tr-TR"/>
        </w:rPr>
      </w:pPr>
      <w:r>
        <w:rPr>
          <w:rFonts w:eastAsia="Times New Roman" w:cs="Times New Roman" w:ascii="Times New Roman" w:hAnsi="Times New Roman"/>
          <w:sz w:val="24"/>
          <w:szCs w:val="24"/>
          <w:lang w:eastAsia="tr-TR"/>
        </w:rPr>
        <w:tab/>
        <w:t xml:space="preserve">Yine Ebû Hüreyre (r.a)’den rivayet edildiğine göre Resûlullah (s.a.v) şöyle buyurdu: </w:t>
      </w:r>
      <w:r>
        <w:rPr>
          <w:rFonts w:eastAsia="Times New Roman" w:cs="Times New Roman" w:ascii="Times New Roman" w:hAnsi="Times New Roman"/>
          <w:b/>
          <w:sz w:val="24"/>
          <w:szCs w:val="24"/>
          <w:lang w:eastAsia="tr-TR"/>
        </w:rPr>
        <w:t>“Bir kimse güzelce abdest alarak cuma namazına gelir, hutbeyi ses çıkarmadan dinlerse, iki cuma arasındaki ve fazla olarak üç günlük daha günahları bağışlanır. Kim hutbe okunurken çakıl taşlarıyla oynarsa, boş ve mânasız bir iş yapmış olur. ”</w:t>
      </w:r>
      <w:r>
        <w:rPr>
          <w:rFonts w:cs="Times New Roman" w:ascii="Times New Roman" w:hAnsi="Times New Roman"/>
          <w:sz w:val="24"/>
          <w:szCs w:val="24"/>
        </w:rPr>
        <w:t xml:space="preserve"> Müslim, Cum`a 27</w:t>
      </w:r>
    </w:p>
    <w:p>
      <w:pPr>
        <w:pStyle w:val="Normal"/>
        <w:jc w:val="both"/>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p>
      <w:pPr>
        <w:pStyle w:val="Normal"/>
        <w:spacing w:lineRule="auto" w:line="264"/>
        <w:jc w:val="both"/>
        <w:rPr/>
      </w:pPr>
      <w:r>
        <w:rPr/>
      </w:r>
    </w:p>
    <w:sectPr>
      <w:type w:val="nextPage"/>
      <w:pgSz w:orient="landscape" w:w="16838" w:h="11906"/>
      <w:pgMar w:left="720" w:right="720" w:header="0" w:top="720" w:footer="0" w:bottom="720" w:gutter="0"/>
      <w:pgNumType w:fmt="decimal"/>
      <w:cols w:num="2" w:space="708"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5558"/>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ea7118"/>
    <w:rPr>
      <w:rFonts w:ascii="Segoe UI" w:hAnsi="Segoe UI" w:cs="Segoe UI"/>
      <w:sz w:val="18"/>
      <w:szCs w:val="18"/>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BalloonText">
    <w:name w:val="Balloon Text"/>
    <w:basedOn w:val="Normal"/>
    <w:link w:val="BalonMetniChar"/>
    <w:uiPriority w:val="99"/>
    <w:semiHidden/>
    <w:unhideWhenUsed/>
    <w:qFormat/>
    <w:rsid w:val="00ea7118"/>
    <w:pPr/>
    <w:rPr>
      <w:rFonts w:ascii="Segoe UI" w:hAnsi="Segoe UI" w:cs="Segoe UI"/>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Application>LibreOffice/6.1.5.2$Linux_X86_64 LibreOffice_project/10$Build-2</Application>
  <Pages>5</Pages>
  <Words>2258</Words>
  <Characters>13672</Characters>
  <CharactersWithSpaces>16407</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2019-07-02T05:23:00Z</dcterms:created>
  <dc:creator>Tahir KIYMAZ</dc:creator>
  <dc:description/>
  <dc:language>tr-TR</dc:language>
  <cp:lastModifiedBy/>
  <cp:lastPrinted>2021-01-12T16:02:54Z</cp:lastPrinted>
  <dcterms:modified xsi:type="dcterms:W3CDTF">2021-01-12T16:04:35Z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